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EBC11" w14:textId="77777777" w:rsidR="000B1AEE" w:rsidRPr="00453B2B" w:rsidRDefault="000B1AEE" w:rsidP="000B1AEE">
      <w:pPr>
        <w:rPr>
          <w:rFonts w:ascii="Arial" w:hAnsi="Arial" w:cs="Arial"/>
          <w:b/>
          <w:bCs/>
        </w:rPr>
      </w:pPr>
      <w:r w:rsidRPr="00453B2B">
        <w:rPr>
          <w:rFonts w:ascii="Arial" w:hAnsi="Arial" w:cs="Arial"/>
          <w:b/>
          <w:bCs/>
        </w:rPr>
        <w:t>Figure 1</w:t>
      </w:r>
      <w:r>
        <w:rPr>
          <w:rFonts w:ascii="Arial" w:hAnsi="Arial" w:cs="Arial"/>
          <w:b/>
          <w:bCs/>
        </w:rPr>
        <w:t>.</w:t>
      </w:r>
      <w:r w:rsidRPr="00453B2B">
        <w:rPr>
          <w:rFonts w:ascii="Arial" w:hAnsi="Arial" w:cs="Arial"/>
          <w:b/>
          <w:bCs/>
        </w:rPr>
        <w:t xml:space="preserve"> Flow diagram of study design and sample selection in CKB </w:t>
      </w:r>
    </w:p>
    <w:p w14:paraId="3E619937" w14:textId="77777777" w:rsidR="000B1AEE" w:rsidRDefault="000B1AEE" w:rsidP="000B1AEE">
      <w:pPr>
        <w:jc w:val="center"/>
      </w:pPr>
      <w:r>
        <w:rPr>
          <w:noProof/>
        </w:rPr>
        <w:drawing>
          <wp:inline distT="0" distB="0" distL="0" distR="0" wp14:anchorId="144BDCD1" wp14:editId="3D62F8D2">
            <wp:extent cx="7867650" cy="53916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168" cy="540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F9FEF" w14:textId="77777777" w:rsidR="000B1AEE" w:rsidRDefault="000B1AEE" w:rsidP="000B1AEE">
      <w:pPr>
        <w:jc w:val="center"/>
        <w:rPr>
          <w:rFonts w:ascii="Arial" w:hAnsi="Arial" w:cs="Arial"/>
          <w:b/>
          <w:bCs/>
        </w:rPr>
        <w:sectPr w:rsidR="000B1AEE" w:rsidSect="00453B2B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  <w:bookmarkStart w:id="0" w:name="_Hlk202351071"/>
    </w:p>
    <w:p w14:paraId="40E75C35" w14:textId="77777777" w:rsidR="000B1AEE" w:rsidRDefault="000B1AEE" w:rsidP="000B1AEE">
      <w:pPr>
        <w:rPr>
          <w:rFonts w:ascii="Arial" w:hAnsi="Arial" w:cs="Arial"/>
        </w:rPr>
      </w:pPr>
      <w:bookmarkStart w:id="1" w:name="_Hlk202351221"/>
      <w:bookmarkStart w:id="2" w:name="_Hlk202366121"/>
      <w:bookmarkEnd w:id="0"/>
      <w:r w:rsidRPr="0000204B">
        <w:rPr>
          <w:rFonts w:ascii="Arial" w:hAnsi="Arial" w:cs="Arial"/>
          <w:b/>
          <w:bCs/>
        </w:rPr>
        <w:lastRenderedPageBreak/>
        <w:t xml:space="preserve">Figure </w:t>
      </w:r>
      <w:r>
        <w:rPr>
          <w:rFonts w:ascii="Arial" w:hAnsi="Arial" w:cs="Arial"/>
          <w:b/>
          <w:bCs/>
        </w:rPr>
        <w:t>2</w:t>
      </w:r>
      <w:r w:rsidRPr="0000204B">
        <w:rPr>
          <w:rFonts w:ascii="Arial" w:hAnsi="Arial" w:cs="Arial"/>
          <w:b/>
          <w:bCs/>
        </w:rPr>
        <w:t xml:space="preserve">. Adjusted HRs </w:t>
      </w:r>
      <w:r>
        <w:rPr>
          <w:rFonts w:ascii="Arial" w:hAnsi="Arial" w:cs="Arial"/>
          <w:b/>
          <w:bCs/>
        </w:rPr>
        <w:t>of</w:t>
      </w:r>
      <w:r w:rsidRPr="0000204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overall cancer incidence associated with seropositivity against each antigen and pathogen </w:t>
      </w:r>
      <w:r w:rsidRPr="0000204B">
        <w:rPr>
          <w:rFonts w:ascii="Arial" w:hAnsi="Arial" w:cs="Arial"/>
          <w:b/>
          <w:bCs/>
        </w:rPr>
        <w:t xml:space="preserve">in </w:t>
      </w:r>
      <w:r>
        <w:rPr>
          <w:rFonts w:ascii="Arial" w:hAnsi="Arial" w:cs="Arial"/>
          <w:b/>
          <w:bCs/>
        </w:rPr>
        <w:t>CKB</w:t>
      </w:r>
    </w:p>
    <w:p w14:paraId="06C92291" w14:textId="77777777" w:rsidR="000B1AEE" w:rsidRDefault="000B1AEE" w:rsidP="000B1AEE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8F0614A" wp14:editId="58D114EB">
            <wp:extent cx="4857750" cy="90354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987" cy="904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6D3FC8D3" w14:textId="77777777" w:rsidR="000B1AEE" w:rsidRDefault="000B1AEE" w:rsidP="000B1AEE">
      <w:pPr>
        <w:rPr>
          <w:rFonts w:ascii="Arial" w:hAnsi="Arial" w:cs="Arial"/>
          <w:b/>
          <w:bCs/>
        </w:rPr>
      </w:pPr>
    </w:p>
    <w:p w14:paraId="430830AD" w14:textId="77777777" w:rsidR="000B1AEE" w:rsidRDefault="000B1AEE" w:rsidP="000B1AEE">
      <w:pPr>
        <w:rPr>
          <w:rFonts w:ascii="Arial" w:hAnsi="Arial" w:cs="Arial"/>
          <w:b/>
          <w:bCs/>
        </w:rPr>
      </w:pPr>
      <w:r w:rsidRPr="0000204B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3.</w:t>
      </w:r>
      <w:r w:rsidRPr="0000204B">
        <w:rPr>
          <w:rFonts w:ascii="Arial" w:hAnsi="Arial" w:cs="Arial"/>
          <w:b/>
          <w:bCs/>
        </w:rPr>
        <w:t xml:space="preserve"> Adjusted HRs </w:t>
      </w:r>
      <w:r>
        <w:rPr>
          <w:rFonts w:ascii="Arial" w:hAnsi="Arial" w:cs="Arial"/>
          <w:b/>
          <w:bCs/>
        </w:rPr>
        <w:t xml:space="preserve">of </w:t>
      </w:r>
      <w:r w:rsidRPr="0000204B">
        <w:rPr>
          <w:rFonts w:ascii="Arial" w:hAnsi="Arial" w:cs="Arial"/>
          <w:b/>
          <w:bCs/>
        </w:rPr>
        <w:t xml:space="preserve">liver cancer </w:t>
      </w:r>
      <w:r>
        <w:rPr>
          <w:rFonts w:ascii="Arial" w:hAnsi="Arial" w:cs="Arial"/>
          <w:b/>
          <w:bCs/>
        </w:rPr>
        <w:t>associated with</w:t>
      </w:r>
      <w:r w:rsidRPr="0000204B">
        <w:rPr>
          <w:rFonts w:ascii="Arial" w:hAnsi="Arial" w:cs="Arial"/>
          <w:b/>
          <w:bCs/>
        </w:rPr>
        <w:t xml:space="preserve"> HBV and HCV and </w:t>
      </w:r>
      <w:r>
        <w:rPr>
          <w:rFonts w:ascii="Arial" w:hAnsi="Arial" w:cs="Arial"/>
          <w:b/>
          <w:bCs/>
        </w:rPr>
        <w:t xml:space="preserve">of </w:t>
      </w:r>
      <w:r w:rsidRPr="0000204B">
        <w:rPr>
          <w:rFonts w:ascii="Arial" w:hAnsi="Arial" w:cs="Arial"/>
          <w:b/>
          <w:bCs/>
        </w:rPr>
        <w:t xml:space="preserve">gastric cancer </w:t>
      </w:r>
      <w:r>
        <w:rPr>
          <w:rFonts w:ascii="Arial" w:hAnsi="Arial" w:cs="Arial"/>
          <w:b/>
          <w:bCs/>
        </w:rPr>
        <w:t>associated with</w:t>
      </w:r>
      <w:r w:rsidRPr="0000204B">
        <w:rPr>
          <w:rFonts w:ascii="Arial" w:hAnsi="Arial" w:cs="Arial"/>
          <w:b/>
          <w:bCs/>
        </w:rPr>
        <w:t xml:space="preserve"> </w:t>
      </w:r>
      <w:r w:rsidRPr="006A7C36">
        <w:rPr>
          <w:rFonts w:ascii="Arial" w:hAnsi="Arial" w:cs="Arial"/>
          <w:b/>
          <w:bCs/>
          <w:i/>
          <w:iCs/>
        </w:rPr>
        <w:t>H. pylori</w:t>
      </w:r>
      <w:r w:rsidRPr="0000204B">
        <w:rPr>
          <w:rFonts w:ascii="Arial" w:hAnsi="Arial" w:cs="Arial"/>
          <w:b/>
          <w:bCs/>
        </w:rPr>
        <w:t xml:space="preserve"> in </w:t>
      </w:r>
      <w:bookmarkEnd w:id="2"/>
      <w:r>
        <w:rPr>
          <w:rFonts w:ascii="Arial" w:hAnsi="Arial" w:cs="Arial"/>
          <w:b/>
          <w:bCs/>
        </w:rPr>
        <w:t>CKB</w:t>
      </w:r>
    </w:p>
    <w:p w14:paraId="2C403796" w14:textId="77777777" w:rsidR="000B1AEE" w:rsidRDefault="000B1AEE" w:rsidP="000B1AEE">
      <w:pPr>
        <w:rPr>
          <w:rFonts w:ascii="Arial" w:hAnsi="Arial" w:cs="Arial"/>
          <w:noProof/>
        </w:rPr>
      </w:pPr>
    </w:p>
    <w:p w14:paraId="36A14E0F" w14:textId="77777777" w:rsidR="000B1AEE" w:rsidRDefault="000B1AEE" w:rsidP="000B1AE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681C6EAF" wp14:editId="25CF1E52">
            <wp:extent cx="5731510" cy="41402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C63BF" w14:textId="77777777" w:rsidR="000B1AEE" w:rsidRDefault="000B1AEE" w:rsidP="000B1AEE"/>
    <w:p w14:paraId="58CB8F78" w14:textId="77777777" w:rsidR="000B1AEE" w:rsidRPr="004F5C32" w:rsidRDefault="000B1AEE" w:rsidP="000B1AEE">
      <w:pPr>
        <w:spacing w:before="240" w:after="120" w:line="360" w:lineRule="auto"/>
        <w:rPr>
          <w:sz w:val="24"/>
          <w:szCs w:val="24"/>
        </w:rPr>
      </w:pPr>
    </w:p>
    <w:p w14:paraId="7E35EC8E" w14:textId="77777777" w:rsidR="00192F71" w:rsidRDefault="00192F71"/>
    <w:sectPr w:rsidR="00192F71" w:rsidSect="00960CFA">
      <w:footerReference w:type="default" r:id="rId7"/>
      <w:pgSz w:w="11906" w:h="16838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123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AF51A" w14:textId="77777777" w:rsidR="00C514A2" w:rsidRDefault="000B1A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299A99" w14:textId="77777777" w:rsidR="00C514A2" w:rsidRDefault="000B1AE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EE"/>
    <w:rsid w:val="00023579"/>
    <w:rsid w:val="000B1AEE"/>
    <w:rsid w:val="00192F71"/>
    <w:rsid w:val="001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B99F5"/>
  <w15:chartTrackingRefBased/>
  <w15:docId w15:val="{76CB345F-6D2D-486D-B723-C31CEB53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B1A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Yang</dc:creator>
  <cp:keywords/>
  <dc:description/>
  <cp:lastModifiedBy>Ling Yang</cp:lastModifiedBy>
  <cp:revision>1</cp:revision>
  <dcterms:created xsi:type="dcterms:W3CDTF">2026-02-15T16:29:00Z</dcterms:created>
  <dcterms:modified xsi:type="dcterms:W3CDTF">2026-02-15T16:30:00Z</dcterms:modified>
</cp:coreProperties>
</file>